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0385" w14:textId="77777777" w:rsidR="00496E86" w:rsidRDefault="00C8581B" w:rsidP="005C50B1">
      <w:pPr>
        <w:pStyle w:val="Heading1"/>
      </w:pPr>
      <w:r>
        <w:t>Design Criteria</w:t>
      </w:r>
    </w:p>
    <w:p w14:paraId="7375E0F3" w14:textId="3F9C67CD" w:rsidR="00B9317F" w:rsidRDefault="00C8581B" w:rsidP="009C3898">
      <w:pPr>
        <w:pStyle w:val="Subtitle"/>
      </w:pPr>
      <w:r>
        <w:t xml:space="preserve">Updated </w:t>
      </w:r>
      <w:r w:rsidR="00157C0F">
        <w:t>November</w:t>
      </w:r>
      <w:r w:rsidR="00970987">
        <w:t xml:space="preserve"> 9, 2023</w:t>
      </w:r>
    </w:p>
    <w:p w14:paraId="0C43D01A" w14:textId="77777777" w:rsidR="000A234A" w:rsidRDefault="00C8581B" w:rsidP="005C50B1">
      <w:pPr>
        <w:pStyle w:val="Heading2"/>
      </w:pPr>
      <w:r>
        <w:t>Adopted Codes</w:t>
      </w:r>
    </w:p>
    <w:p w14:paraId="209338CF" w14:textId="77777777" w:rsidR="00C8581B" w:rsidRDefault="00C8581B" w:rsidP="00FD3054">
      <w:pPr>
        <w:pStyle w:val="ListParagraph"/>
        <w:numPr>
          <w:ilvl w:val="0"/>
          <w:numId w:val="25"/>
        </w:numPr>
        <w:ind w:left="806"/>
      </w:pPr>
      <w:r>
        <w:t xml:space="preserve">2018 International Building Code (IBC) </w:t>
      </w:r>
    </w:p>
    <w:p w14:paraId="4AF71BFD" w14:textId="77777777" w:rsidR="00C8581B" w:rsidRDefault="00C8581B" w:rsidP="005A0027">
      <w:pPr>
        <w:pStyle w:val="ListParagraph"/>
        <w:numPr>
          <w:ilvl w:val="0"/>
          <w:numId w:val="25"/>
        </w:numPr>
      </w:pPr>
      <w:r>
        <w:t xml:space="preserve">2018 International Fire Code (IFC) </w:t>
      </w:r>
    </w:p>
    <w:p w14:paraId="04F99AFF" w14:textId="77777777" w:rsidR="00C8581B" w:rsidRDefault="00C8581B" w:rsidP="005A0027">
      <w:pPr>
        <w:pStyle w:val="ListParagraph"/>
        <w:numPr>
          <w:ilvl w:val="0"/>
          <w:numId w:val="25"/>
        </w:numPr>
      </w:pPr>
      <w:r>
        <w:t xml:space="preserve">2018 International Swimming Pool and Spa Code (ISPSC) </w:t>
      </w:r>
    </w:p>
    <w:p w14:paraId="76BBD331" w14:textId="77777777" w:rsidR="00C8581B" w:rsidRDefault="00C8581B" w:rsidP="005A0027">
      <w:pPr>
        <w:pStyle w:val="ListParagraph"/>
        <w:numPr>
          <w:ilvl w:val="0"/>
          <w:numId w:val="25"/>
        </w:numPr>
      </w:pPr>
      <w:r>
        <w:t xml:space="preserve">2018 International Existing Building Code (IEBC) </w:t>
      </w:r>
    </w:p>
    <w:p w14:paraId="1EA20599" w14:textId="77777777" w:rsidR="00C8581B" w:rsidRDefault="00C8581B" w:rsidP="005A0027">
      <w:pPr>
        <w:pStyle w:val="ListParagraph"/>
        <w:numPr>
          <w:ilvl w:val="0"/>
          <w:numId w:val="25"/>
        </w:numPr>
      </w:pPr>
      <w:r>
        <w:t>2018 International Residential Code (IRC)</w:t>
      </w:r>
    </w:p>
    <w:p w14:paraId="48BD8FBB" w14:textId="77777777" w:rsidR="00C8581B" w:rsidRDefault="00C8581B" w:rsidP="005A0027">
      <w:pPr>
        <w:pStyle w:val="ListParagraph"/>
        <w:numPr>
          <w:ilvl w:val="0"/>
          <w:numId w:val="25"/>
        </w:numPr>
      </w:pPr>
      <w:r>
        <w:t xml:space="preserve">2018 International Energy Conservation Code (IECC) </w:t>
      </w:r>
    </w:p>
    <w:p w14:paraId="2B3FC7E9" w14:textId="77777777" w:rsidR="00C8581B" w:rsidRDefault="00C8581B" w:rsidP="005A0027">
      <w:pPr>
        <w:pStyle w:val="ListParagraph"/>
        <w:numPr>
          <w:ilvl w:val="0"/>
          <w:numId w:val="25"/>
        </w:numPr>
      </w:pPr>
      <w:r>
        <w:t>2018 International Mechanical Code (IMC)</w:t>
      </w:r>
    </w:p>
    <w:p w14:paraId="48E4FA5B" w14:textId="77777777" w:rsidR="00C8581B" w:rsidRDefault="00C8581B" w:rsidP="005A0027">
      <w:pPr>
        <w:pStyle w:val="ListParagraph"/>
        <w:numPr>
          <w:ilvl w:val="0"/>
          <w:numId w:val="25"/>
        </w:numPr>
      </w:pPr>
      <w:r>
        <w:t>2018 International Fuel &amp; Gas Code (IFGC)</w:t>
      </w:r>
    </w:p>
    <w:p w14:paraId="13653E31" w14:textId="77777777" w:rsidR="00C8581B" w:rsidRDefault="00C8581B" w:rsidP="005A0027">
      <w:pPr>
        <w:pStyle w:val="ListParagraph"/>
        <w:numPr>
          <w:ilvl w:val="0"/>
          <w:numId w:val="25"/>
        </w:numPr>
      </w:pPr>
      <w:r>
        <w:t>2017 Idaho State Plumbing Code (ISPC)</w:t>
      </w:r>
    </w:p>
    <w:p w14:paraId="2E0F9C11" w14:textId="308A55F5" w:rsidR="00C8581B" w:rsidRPr="00C8581B" w:rsidRDefault="00C8581B" w:rsidP="005A0027">
      <w:pPr>
        <w:pStyle w:val="ListParagraph"/>
        <w:numPr>
          <w:ilvl w:val="0"/>
          <w:numId w:val="25"/>
        </w:numPr>
      </w:pPr>
      <w:r>
        <w:t>20</w:t>
      </w:r>
      <w:r w:rsidR="00266AA6">
        <w:t>23</w:t>
      </w:r>
      <w:r>
        <w:t xml:space="preserve"> National Electrical Code (NEC)</w:t>
      </w:r>
      <w:r w:rsidR="007436A6">
        <w:t xml:space="preserve"> – HB337 (IC 54-1001) </w:t>
      </w:r>
      <w:r w:rsidR="00523D1D">
        <w:t>effective 7/1/2023</w:t>
      </w:r>
    </w:p>
    <w:p w14:paraId="4CE398E0" w14:textId="77777777" w:rsidR="00C8581B" w:rsidRPr="00C8581B" w:rsidRDefault="00C8581B" w:rsidP="005C50B1">
      <w:pPr>
        <w:pStyle w:val="Heading2"/>
        <w:rPr>
          <w:rStyle w:val="SubtleEmphasis"/>
          <w:i w:val="0"/>
          <w:iCs w:val="0"/>
          <w:color w:val="2F5496" w:themeColor="accent1" w:themeShade="BF"/>
        </w:rPr>
      </w:pPr>
      <w:r w:rsidRPr="00C8581B">
        <w:rPr>
          <w:rStyle w:val="SubtleEmphasis"/>
          <w:i w:val="0"/>
          <w:iCs w:val="0"/>
          <w:color w:val="2F5496" w:themeColor="accent1" w:themeShade="BF"/>
        </w:rPr>
        <w:t>General Design Guidelines</w:t>
      </w:r>
    </w:p>
    <w:p w14:paraId="526CA72F" w14:textId="77777777" w:rsidR="00C8581B" w:rsidRPr="00C8581B" w:rsidRDefault="00C8581B" w:rsidP="00C8581B">
      <w:pPr>
        <w:rPr>
          <w:rStyle w:val="SubtleEmphasis"/>
          <w:i w:val="0"/>
          <w:iCs w:val="0"/>
          <w:color w:val="auto"/>
        </w:rPr>
      </w:pPr>
      <w:r w:rsidRPr="00C8581B">
        <w:rPr>
          <w:rStyle w:val="SubtleEmphasis"/>
          <w:i w:val="0"/>
          <w:iCs w:val="0"/>
          <w:color w:val="auto"/>
        </w:rPr>
        <w:t xml:space="preserve">If the information is not found below, refer to the adopted codes stated above for proper design methods to meet minimum compliance. </w:t>
      </w:r>
    </w:p>
    <w:p w14:paraId="2D569FCD" w14:textId="77777777" w:rsidR="00C8581B" w:rsidRDefault="00C8581B" w:rsidP="005C50B1">
      <w:pPr>
        <w:pStyle w:val="Heading3"/>
        <w:rPr>
          <w:rStyle w:val="SubtleEmphasis"/>
          <w:i w:val="0"/>
          <w:iCs w:val="0"/>
          <w:color w:val="auto"/>
        </w:rPr>
      </w:pPr>
      <w:r w:rsidRPr="00C8581B">
        <w:t>Snow Load</w:t>
      </w:r>
      <w:r w:rsidRPr="00C8581B">
        <w:rPr>
          <w:rStyle w:val="SubtleEmphasis"/>
          <w:i w:val="0"/>
          <w:iCs w:val="0"/>
          <w:color w:val="auto"/>
        </w:rPr>
        <w:t xml:space="preserve"> </w:t>
      </w:r>
    </w:p>
    <w:p w14:paraId="00EFCD6C" w14:textId="77777777" w:rsidR="00464276" w:rsidRPr="002821B2" w:rsidRDefault="00C8581B" w:rsidP="002821B2">
      <w:pPr>
        <w:pStyle w:val="ListParagraph"/>
        <w:numPr>
          <w:ilvl w:val="0"/>
          <w:numId w:val="27"/>
        </w:numPr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 xml:space="preserve">Ground snow loads = 20 </w:t>
      </w:r>
      <w:proofErr w:type="spellStart"/>
      <w:r w:rsidRPr="002821B2">
        <w:rPr>
          <w:rStyle w:val="SubtleEmphasis"/>
          <w:i w:val="0"/>
          <w:iCs w:val="0"/>
          <w:color w:val="auto"/>
        </w:rPr>
        <w:t>psf</w:t>
      </w:r>
      <w:proofErr w:type="spellEnd"/>
      <w:r w:rsidRPr="002821B2">
        <w:rPr>
          <w:rStyle w:val="SubtleEmphasis"/>
          <w:i w:val="0"/>
          <w:iCs w:val="0"/>
          <w:color w:val="auto"/>
        </w:rPr>
        <w:t xml:space="preserve"> and </w:t>
      </w:r>
      <w:r w:rsidR="00AF4456" w:rsidRPr="002821B2">
        <w:rPr>
          <w:rStyle w:val="SubtleEmphasis"/>
          <w:i w:val="0"/>
          <w:iCs w:val="0"/>
          <w:color w:val="auto"/>
        </w:rPr>
        <w:t xml:space="preserve">are </w:t>
      </w:r>
      <w:r w:rsidRPr="002821B2">
        <w:rPr>
          <w:rStyle w:val="SubtleEmphasis"/>
          <w:i w:val="0"/>
          <w:iCs w:val="0"/>
          <w:color w:val="auto"/>
        </w:rPr>
        <w:t>also determined by section 7, of ASCE 7</w:t>
      </w:r>
      <w:r w:rsidR="002124FD" w:rsidRPr="002821B2">
        <w:rPr>
          <w:rStyle w:val="SubtleEmphasis"/>
          <w:i w:val="0"/>
          <w:iCs w:val="0"/>
          <w:color w:val="auto"/>
        </w:rPr>
        <w:t>;</w:t>
      </w:r>
      <w:r w:rsidRPr="002821B2">
        <w:rPr>
          <w:rStyle w:val="SubtleEmphasis"/>
          <w:i w:val="0"/>
          <w:iCs w:val="0"/>
          <w:color w:val="auto"/>
        </w:rPr>
        <w:t xml:space="preserve"> however</w:t>
      </w:r>
      <w:r w:rsidR="002124FD" w:rsidRPr="002821B2">
        <w:rPr>
          <w:rStyle w:val="SubtleEmphasis"/>
          <w:i w:val="0"/>
          <w:iCs w:val="0"/>
          <w:color w:val="auto"/>
        </w:rPr>
        <w:t>,</w:t>
      </w:r>
      <w:r w:rsidRPr="002821B2">
        <w:rPr>
          <w:rStyle w:val="SubtleEmphasis"/>
          <w:i w:val="0"/>
          <w:iCs w:val="0"/>
          <w:color w:val="auto"/>
        </w:rPr>
        <w:t xml:space="preserve"> the design roof load shall not be less than a uniform snow load of 25 psf. </w:t>
      </w:r>
    </w:p>
    <w:p w14:paraId="6F3D3A43" w14:textId="16EF2D3F" w:rsidR="00C8581B" w:rsidRPr="002821B2" w:rsidRDefault="00C8581B" w:rsidP="002821B2">
      <w:pPr>
        <w:pStyle w:val="ListParagraph"/>
        <w:numPr>
          <w:ilvl w:val="0"/>
          <w:numId w:val="27"/>
        </w:numPr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>Roof Ice Barriers are not required</w:t>
      </w:r>
    </w:p>
    <w:p w14:paraId="1AF0FE6C" w14:textId="77777777" w:rsidR="00C8581B" w:rsidRPr="005C50B1" w:rsidRDefault="00C8581B" w:rsidP="005C50B1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5C50B1">
        <w:rPr>
          <w:rStyle w:val="Heading1Char"/>
          <w:caps w:val="0"/>
          <w:sz w:val="26"/>
          <w:szCs w:val="24"/>
        </w:rPr>
        <w:t>Floor Loads</w:t>
      </w:r>
    </w:p>
    <w:p w14:paraId="2A5D463C" w14:textId="77777777" w:rsidR="00C8581B" w:rsidRPr="002821B2" w:rsidRDefault="00C8581B" w:rsidP="002821B2">
      <w:pPr>
        <w:pStyle w:val="ListParagraph"/>
        <w:numPr>
          <w:ilvl w:val="0"/>
          <w:numId w:val="28"/>
        </w:numPr>
        <w:jc w:val="left"/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 xml:space="preserve">Live load 40 </w:t>
      </w:r>
      <w:proofErr w:type="spellStart"/>
      <w:r w:rsidRPr="002821B2">
        <w:rPr>
          <w:rStyle w:val="SubtleEmphasis"/>
          <w:i w:val="0"/>
          <w:iCs w:val="0"/>
          <w:color w:val="auto"/>
        </w:rPr>
        <w:t>psf</w:t>
      </w:r>
      <w:proofErr w:type="spellEnd"/>
    </w:p>
    <w:p w14:paraId="575C2CD5" w14:textId="77777777" w:rsidR="00C8581B" w:rsidRPr="002821B2" w:rsidRDefault="00C8581B" w:rsidP="002821B2">
      <w:pPr>
        <w:pStyle w:val="ListParagraph"/>
        <w:numPr>
          <w:ilvl w:val="0"/>
          <w:numId w:val="28"/>
        </w:numPr>
        <w:jc w:val="left"/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 xml:space="preserve">Dead load 20 </w:t>
      </w:r>
      <w:proofErr w:type="spellStart"/>
      <w:r w:rsidRPr="002821B2">
        <w:rPr>
          <w:rStyle w:val="SubtleEmphasis"/>
          <w:i w:val="0"/>
          <w:iCs w:val="0"/>
          <w:color w:val="auto"/>
        </w:rPr>
        <w:t>psf</w:t>
      </w:r>
      <w:proofErr w:type="spellEnd"/>
    </w:p>
    <w:p w14:paraId="5435DE7E" w14:textId="77777777" w:rsidR="00C076CE" w:rsidRPr="002821B2" w:rsidRDefault="00C8581B" w:rsidP="002821B2">
      <w:pPr>
        <w:pStyle w:val="ListParagraph"/>
        <w:numPr>
          <w:ilvl w:val="0"/>
          <w:numId w:val="28"/>
        </w:numPr>
        <w:jc w:val="left"/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 xml:space="preserve">Total 60 </w:t>
      </w:r>
      <w:proofErr w:type="spellStart"/>
      <w:r w:rsidRPr="002821B2">
        <w:rPr>
          <w:rStyle w:val="SubtleEmphasis"/>
          <w:i w:val="0"/>
          <w:iCs w:val="0"/>
          <w:color w:val="auto"/>
        </w:rPr>
        <w:t>psf</w:t>
      </w:r>
      <w:proofErr w:type="spellEnd"/>
      <w:r w:rsidRPr="002821B2">
        <w:rPr>
          <w:rStyle w:val="SubtleEmphasis"/>
          <w:i w:val="0"/>
          <w:iCs w:val="0"/>
          <w:color w:val="auto"/>
        </w:rPr>
        <w:t xml:space="preserve"> or ASCE 7</w:t>
      </w:r>
    </w:p>
    <w:p w14:paraId="0630DAB3" w14:textId="5B1735C9" w:rsidR="00C8581B" w:rsidRPr="002821B2" w:rsidRDefault="00C076CE" w:rsidP="002821B2">
      <w:pPr>
        <w:pStyle w:val="ListParagraph"/>
        <w:numPr>
          <w:ilvl w:val="0"/>
          <w:numId w:val="28"/>
        </w:numPr>
        <w:jc w:val="left"/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 xml:space="preserve">See </w:t>
      </w:r>
      <w:r w:rsidR="00C8581B" w:rsidRPr="002821B2">
        <w:rPr>
          <w:rStyle w:val="SubtleEmphasis"/>
          <w:i w:val="0"/>
          <w:iCs w:val="0"/>
          <w:color w:val="auto"/>
        </w:rPr>
        <w:t xml:space="preserve">Table 4-1 for conditions </w:t>
      </w:r>
      <w:proofErr w:type="gramStart"/>
      <w:r w:rsidR="00C8581B" w:rsidRPr="002821B2">
        <w:rPr>
          <w:rStyle w:val="SubtleEmphasis"/>
          <w:i w:val="0"/>
          <w:iCs w:val="0"/>
          <w:color w:val="auto"/>
        </w:rPr>
        <w:t>that would</w:t>
      </w:r>
      <w:proofErr w:type="gramEnd"/>
      <w:r w:rsidR="00C8581B" w:rsidRPr="002821B2">
        <w:rPr>
          <w:rStyle w:val="SubtleEmphasis"/>
          <w:i w:val="0"/>
          <w:iCs w:val="0"/>
          <w:color w:val="auto"/>
        </w:rPr>
        <w:t xml:space="preserve"> require a greater load</w:t>
      </w:r>
    </w:p>
    <w:p w14:paraId="14DDA21E" w14:textId="229B2CC0" w:rsidR="00772FE4" w:rsidRPr="005C50B1" w:rsidRDefault="00C8581B" w:rsidP="005C50B1">
      <w:pPr>
        <w:pStyle w:val="Heading3"/>
        <w:rPr>
          <w:rStyle w:val="Heading1Char"/>
          <w:caps w:val="0"/>
          <w:sz w:val="26"/>
          <w:szCs w:val="24"/>
        </w:rPr>
      </w:pPr>
      <w:r w:rsidRPr="005C50B1">
        <w:rPr>
          <w:rStyle w:val="Heading1Char"/>
          <w:caps w:val="0"/>
          <w:sz w:val="26"/>
          <w:szCs w:val="24"/>
        </w:rPr>
        <w:t>Seismic Design</w:t>
      </w:r>
    </w:p>
    <w:p w14:paraId="621FB41D" w14:textId="7E33E967" w:rsidR="00772FE4" w:rsidRPr="002821B2" w:rsidRDefault="00772FE4" w:rsidP="002821B2">
      <w:pPr>
        <w:pStyle w:val="ListParagraph"/>
        <w:numPr>
          <w:ilvl w:val="0"/>
          <w:numId w:val="29"/>
        </w:numPr>
        <w:jc w:val="left"/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>C</w:t>
      </w:r>
    </w:p>
    <w:p w14:paraId="1B42A70C" w14:textId="01B8428C" w:rsidR="00C8581B" w:rsidRPr="005C50B1" w:rsidRDefault="00C8581B" w:rsidP="005C50B1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5C50B1">
        <w:rPr>
          <w:rStyle w:val="Heading1Char"/>
          <w:caps w:val="0"/>
          <w:sz w:val="26"/>
          <w:szCs w:val="24"/>
        </w:rPr>
        <w:t>Lateral Loads</w:t>
      </w:r>
      <w:r w:rsidRPr="005C50B1">
        <w:rPr>
          <w:rStyle w:val="SubtleEmphasis"/>
          <w:i w:val="0"/>
          <w:iCs w:val="0"/>
          <w:color w:val="1F3864" w:themeColor="accent1" w:themeShade="80"/>
        </w:rPr>
        <w:t xml:space="preserve"> </w:t>
      </w:r>
    </w:p>
    <w:p w14:paraId="670F3CAA" w14:textId="0D86F1B7" w:rsidR="00C8581B" w:rsidRPr="002821B2" w:rsidRDefault="00C8581B" w:rsidP="002821B2">
      <w:pPr>
        <w:pStyle w:val="ListParagraph"/>
        <w:numPr>
          <w:ilvl w:val="0"/>
          <w:numId w:val="29"/>
        </w:numPr>
        <w:jc w:val="left"/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>ASCE 7 and adopted IBC</w:t>
      </w:r>
    </w:p>
    <w:p w14:paraId="4E9746A2" w14:textId="77777777" w:rsidR="00C8581B" w:rsidRPr="002821B2" w:rsidRDefault="00C8581B" w:rsidP="002821B2">
      <w:pPr>
        <w:pStyle w:val="ListParagraph"/>
        <w:numPr>
          <w:ilvl w:val="0"/>
          <w:numId w:val="29"/>
        </w:numPr>
        <w:spacing w:after="240"/>
        <w:jc w:val="left"/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>Geotechnical report required</w:t>
      </w:r>
    </w:p>
    <w:p w14:paraId="1C7D9EE1" w14:textId="77777777" w:rsidR="00C8581B" w:rsidRPr="006E4E93" w:rsidRDefault="00C8581B" w:rsidP="006E4E93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6E4E93">
        <w:rPr>
          <w:rStyle w:val="Heading1Char"/>
          <w:caps w:val="0"/>
          <w:sz w:val="26"/>
          <w:szCs w:val="24"/>
        </w:rPr>
        <w:t>Wind</w:t>
      </w:r>
    </w:p>
    <w:p w14:paraId="1A44D20A" w14:textId="77777777" w:rsidR="00C8581B" w:rsidRPr="002821B2" w:rsidRDefault="00C8581B" w:rsidP="002821B2">
      <w:pPr>
        <w:pStyle w:val="ListParagraph"/>
        <w:numPr>
          <w:ilvl w:val="0"/>
          <w:numId w:val="30"/>
        </w:numPr>
        <w:jc w:val="left"/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>100 mph risk occupancy II or less</w:t>
      </w:r>
    </w:p>
    <w:p w14:paraId="5D3A9B3A" w14:textId="2305B272" w:rsidR="00C8581B" w:rsidRPr="002821B2" w:rsidRDefault="00C8581B" w:rsidP="002821B2">
      <w:pPr>
        <w:pStyle w:val="ListParagraph"/>
        <w:numPr>
          <w:ilvl w:val="0"/>
          <w:numId w:val="30"/>
        </w:numPr>
        <w:jc w:val="left"/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>115 mph for risk occupancy III, or greater</w:t>
      </w:r>
    </w:p>
    <w:p w14:paraId="2C61F8DB" w14:textId="77777777" w:rsidR="00C8581B" w:rsidRPr="002821B2" w:rsidRDefault="00C8581B" w:rsidP="002821B2">
      <w:pPr>
        <w:pStyle w:val="ListParagraph"/>
        <w:numPr>
          <w:ilvl w:val="0"/>
          <w:numId w:val="30"/>
        </w:numPr>
        <w:jc w:val="left"/>
        <w:rPr>
          <w:rStyle w:val="SubtleEmphasis"/>
          <w:i w:val="0"/>
          <w:iCs w:val="0"/>
          <w:color w:val="auto"/>
        </w:rPr>
      </w:pPr>
      <w:r w:rsidRPr="002821B2">
        <w:rPr>
          <w:rStyle w:val="SubtleEmphasis"/>
          <w:i w:val="0"/>
          <w:iCs w:val="0"/>
          <w:color w:val="auto"/>
        </w:rPr>
        <w:t xml:space="preserve">Exposure category per IBC Section 1609.4 </w:t>
      </w:r>
    </w:p>
    <w:p w14:paraId="4594BBE8" w14:textId="77777777" w:rsidR="00503858" w:rsidRPr="006E4E93" w:rsidRDefault="00C8581B" w:rsidP="006E4E93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6E4E93">
        <w:rPr>
          <w:rStyle w:val="Heading1Char"/>
          <w:caps w:val="0"/>
          <w:sz w:val="26"/>
          <w:szCs w:val="24"/>
        </w:rPr>
        <w:t>Soil Properties</w:t>
      </w:r>
    </w:p>
    <w:p w14:paraId="75F97EA8" w14:textId="771C622C" w:rsidR="00C8581B" w:rsidRPr="002767CF" w:rsidRDefault="00C8581B" w:rsidP="002767CF">
      <w:pPr>
        <w:pStyle w:val="ListParagraph"/>
        <w:numPr>
          <w:ilvl w:val="0"/>
          <w:numId w:val="31"/>
        </w:numPr>
        <w:rPr>
          <w:rStyle w:val="SubtleEmphasis"/>
          <w:i w:val="0"/>
          <w:iCs w:val="0"/>
          <w:color w:val="auto"/>
        </w:rPr>
      </w:pPr>
      <w:r w:rsidRPr="002767CF">
        <w:rPr>
          <w:rStyle w:val="SubtleEmphasis"/>
          <w:i w:val="0"/>
          <w:iCs w:val="0"/>
          <w:color w:val="auto"/>
        </w:rPr>
        <w:t>Geotechnical report required for structures in seismic areas and for basements</w:t>
      </w:r>
    </w:p>
    <w:p w14:paraId="7F7CE8E4" w14:textId="77777777" w:rsidR="00503858" w:rsidRPr="006E4E93" w:rsidRDefault="00C8581B" w:rsidP="006E4E93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6E4E93">
        <w:rPr>
          <w:rStyle w:val="Heading1Char"/>
          <w:caps w:val="0"/>
          <w:sz w:val="26"/>
          <w:szCs w:val="24"/>
        </w:rPr>
        <w:t>Frost line</w:t>
      </w:r>
    </w:p>
    <w:p w14:paraId="75FF6863" w14:textId="77777777" w:rsidR="00C8581B" w:rsidRPr="002767CF" w:rsidRDefault="00C8581B" w:rsidP="002767CF">
      <w:pPr>
        <w:pStyle w:val="ListParagraph"/>
        <w:numPr>
          <w:ilvl w:val="0"/>
          <w:numId w:val="31"/>
        </w:numPr>
        <w:jc w:val="left"/>
        <w:rPr>
          <w:rStyle w:val="SubtleEmphasis"/>
          <w:i w:val="0"/>
          <w:iCs w:val="0"/>
          <w:color w:val="auto"/>
        </w:rPr>
      </w:pPr>
      <w:r w:rsidRPr="002767CF">
        <w:rPr>
          <w:rStyle w:val="SubtleEmphasis"/>
          <w:i w:val="0"/>
          <w:iCs w:val="0"/>
          <w:color w:val="auto"/>
        </w:rPr>
        <w:t xml:space="preserve">Minimum 24 inches deep footings </w:t>
      </w:r>
    </w:p>
    <w:p w14:paraId="62549E04" w14:textId="77777777" w:rsidR="00503858" w:rsidRPr="00102E85" w:rsidRDefault="00C8581B" w:rsidP="00545656">
      <w:pPr>
        <w:pStyle w:val="Heading3"/>
        <w:rPr>
          <w:rStyle w:val="SubtleEmphasis"/>
          <w:i w:val="0"/>
          <w:iCs w:val="0"/>
          <w:color w:val="2F5496" w:themeColor="accent1" w:themeShade="BF"/>
        </w:rPr>
      </w:pPr>
      <w:r w:rsidRPr="00102E85">
        <w:rPr>
          <w:rStyle w:val="SubtleEmphasis"/>
          <w:i w:val="0"/>
          <w:iCs w:val="0"/>
          <w:color w:val="2F5496" w:themeColor="accent1" w:themeShade="BF"/>
        </w:rPr>
        <w:t>Weathering</w:t>
      </w:r>
    </w:p>
    <w:p w14:paraId="633EE9A0" w14:textId="77777777" w:rsidR="00C8581B" w:rsidRPr="002767CF" w:rsidRDefault="00503858" w:rsidP="002767CF">
      <w:pPr>
        <w:pStyle w:val="ListParagraph"/>
        <w:numPr>
          <w:ilvl w:val="0"/>
          <w:numId w:val="31"/>
        </w:numPr>
        <w:rPr>
          <w:rStyle w:val="SubtleEmphasis"/>
          <w:i w:val="0"/>
          <w:iCs w:val="0"/>
          <w:color w:val="auto"/>
        </w:rPr>
      </w:pPr>
      <w:r w:rsidRPr="002767CF">
        <w:rPr>
          <w:rStyle w:val="SubtleEmphasis"/>
          <w:i w:val="0"/>
          <w:iCs w:val="0"/>
          <w:color w:val="auto"/>
        </w:rPr>
        <w:t>S</w:t>
      </w:r>
      <w:r w:rsidR="00C8581B" w:rsidRPr="002767CF">
        <w:rPr>
          <w:rStyle w:val="SubtleEmphasis"/>
          <w:i w:val="0"/>
          <w:iCs w:val="0"/>
          <w:color w:val="auto"/>
        </w:rPr>
        <w:t xml:space="preserve">evere </w:t>
      </w:r>
    </w:p>
    <w:p w14:paraId="7F9587B9" w14:textId="77777777" w:rsidR="00503858" w:rsidRPr="00545656" w:rsidRDefault="00C8581B" w:rsidP="00545656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545656">
        <w:rPr>
          <w:rStyle w:val="Heading1Char"/>
          <w:caps w:val="0"/>
          <w:sz w:val="26"/>
          <w:szCs w:val="24"/>
        </w:rPr>
        <w:t>Exposure</w:t>
      </w:r>
    </w:p>
    <w:p w14:paraId="2684B3ED" w14:textId="77777777" w:rsidR="00C8581B" w:rsidRPr="002767CF" w:rsidRDefault="00C8581B" w:rsidP="002767CF">
      <w:pPr>
        <w:pStyle w:val="ListParagraph"/>
        <w:numPr>
          <w:ilvl w:val="0"/>
          <w:numId w:val="31"/>
        </w:numPr>
        <w:jc w:val="left"/>
        <w:rPr>
          <w:rStyle w:val="SubtleEmphasis"/>
          <w:i w:val="0"/>
          <w:iCs w:val="0"/>
          <w:color w:val="auto"/>
        </w:rPr>
      </w:pPr>
      <w:r w:rsidRPr="002767CF">
        <w:rPr>
          <w:rStyle w:val="SubtleEmphasis"/>
          <w:i w:val="0"/>
          <w:iCs w:val="0"/>
          <w:color w:val="auto"/>
        </w:rPr>
        <w:t xml:space="preserve">B </w:t>
      </w:r>
    </w:p>
    <w:p w14:paraId="4BF75E58" w14:textId="77777777" w:rsidR="00503858" w:rsidRPr="00545656" w:rsidRDefault="00C8581B" w:rsidP="00545656">
      <w:pPr>
        <w:pStyle w:val="Heading3"/>
        <w:rPr>
          <w:rStyle w:val="Heading1Char"/>
          <w:caps w:val="0"/>
          <w:sz w:val="26"/>
          <w:szCs w:val="24"/>
        </w:rPr>
      </w:pPr>
      <w:r w:rsidRPr="00545656">
        <w:rPr>
          <w:rStyle w:val="Heading1Char"/>
          <w:caps w:val="0"/>
          <w:sz w:val="26"/>
          <w:szCs w:val="24"/>
        </w:rPr>
        <w:t>Termite</w:t>
      </w:r>
    </w:p>
    <w:p w14:paraId="6BEB283D" w14:textId="4B87E948" w:rsidR="00C8581B" w:rsidRPr="002767CF" w:rsidRDefault="002124FD" w:rsidP="002767CF">
      <w:pPr>
        <w:pStyle w:val="ListParagraph"/>
        <w:numPr>
          <w:ilvl w:val="0"/>
          <w:numId w:val="33"/>
        </w:numPr>
        <w:rPr>
          <w:rStyle w:val="SubtleEmphasis"/>
          <w:rFonts w:asciiTheme="majorHAnsi" w:eastAsiaTheme="majorEastAsia" w:hAnsiTheme="majorHAnsi" w:cstheme="majorBidi"/>
          <w:b/>
          <w:bCs/>
          <w:i w:val="0"/>
          <w:iCs w:val="0"/>
          <w:caps/>
          <w:color w:val="2F5496" w:themeColor="accent1" w:themeShade="BF"/>
          <w:sz w:val="28"/>
          <w:szCs w:val="28"/>
        </w:rPr>
      </w:pPr>
      <w:r w:rsidRPr="002767CF">
        <w:rPr>
          <w:rStyle w:val="SubtleEmphasis"/>
          <w:i w:val="0"/>
          <w:iCs w:val="0"/>
          <w:color w:val="auto"/>
        </w:rPr>
        <w:t xml:space="preserve">Slight to </w:t>
      </w:r>
      <w:r w:rsidR="00C8581B" w:rsidRPr="002767CF">
        <w:rPr>
          <w:rStyle w:val="SubtleEmphasis"/>
          <w:i w:val="0"/>
          <w:iCs w:val="0"/>
          <w:color w:val="auto"/>
        </w:rPr>
        <w:t>moderate</w:t>
      </w:r>
    </w:p>
    <w:p w14:paraId="377396EF" w14:textId="77777777" w:rsidR="00503858" w:rsidRPr="00545656" w:rsidRDefault="00C8581B" w:rsidP="00545656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545656">
        <w:rPr>
          <w:rStyle w:val="Heading1Char"/>
          <w:caps w:val="0"/>
          <w:sz w:val="26"/>
          <w:szCs w:val="24"/>
        </w:rPr>
        <w:t>Decay</w:t>
      </w:r>
    </w:p>
    <w:p w14:paraId="68722284" w14:textId="77777777" w:rsidR="00C8581B" w:rsidRPr="002767CF" w:rsidRDefault="00503858" w:rsidP="002767CF">
      <w:pPr>
        <w:pStyle w:val="ListParagraph"/>
        <w:numPr>
          <w:ilvl w:val="0"/>
          <w:numId w:val="31"/>
        </w:numPr>
        <w:jc w:val="left"/>
        <w:rPr>
          <w:rStyle w:val="SubtleEmphasis"/>
          <w:i w:val="0"/>
          <w:iCs w:val="0"/>
          <w:color w:val="auto"/>
        </w:rPr>
      </w:pPr>
      <w:r w:rsidRPr="002767CF">
        <w:rPr>
          <w:rStyle w:val="SubtleEmphasis"/>
          <w:i w:val="0"/>
          <w:iCs w:val="0"/>
          <w:color w:val="auto"/>
        </w:rPr>
        <w:t>S</w:t>
      </w:r>
      <w:r w:rsidR="00C8581B" w:rsidRPr="002767CF">
        <w:rPr>
          <w:rStyle w:val="SubtleEmphasis"/>
          <w:i w:val="0"/>
          <w:iCs w:val="0"/>
          <w:color w:val="auto"/>
        </w:rPr>
        <w:t xml:space="preserve">light to none </w:t>
      </w:r>
    </w:p>
    <w:p w14:paraId="7DA31E08" w14:textId="77777777" w:rsidR="00503858" w:rsidRPr="00545656" w:rsidRDefault="00C8581B" w:rsidP="00545656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545656">
        <w:rPr>
          <w:rStyle w:val="Heading1Char"/>
          <w:caps w:val="0"/>
          <w:sz w:val="26"/>
          <w:szCs w:val="24"/>
        </w:rPr>
        <w:t>Winter Design Temperature</w:t>
      </w:r>
    </w:p>
    <w:p w14:paraId="75C41150" w14:textId="77777777" w:rsidR="00503858" w:rsidRPr="002767CF" w:rsidRDefault="00C8581B" w:rsidP="002767CF">
      <w:pPr>
        <w:pStyle w:val="ListParagraph"/>
        <w:numPr>
          <w:ilvl w:val="0"/>
          <w:numId w:val="31"/>
        </w:numPr>
        <w:jc w:val="left"/>
        <w:rPr>
          <w:rStyle w:val="SubtleEmphasis"/>
          <w:i w:val="0"/>
          <w:iCs w:val="0"/>
          <w:color w:val="auto"/>
        </w:rPr>
      </w:pPr>
      <w:r w:rsidRPr="002767CF">
        <w:rPr>
          <w:rStyle w:val="SubtleEmphasis"/>
          <w:i w:val="0"/>
          <w:iCs w:val="0"/>
          <w:color w:val="auto"/>
        </w:rPr>
        <w:t>10 degrees (f)</w:t>
      </w:r>
    </w:p>
    <w:p w14:paraId="7DD9265D" w14:textId="77777777" w:rsidR="00C8581B" w:rsidRPr="002767CF" w:rsidRDefault="00C8581B" w:rsidP="002767CF">
      <w:pPr>
        <w:pStyle w:val="ListParagraph"/>
        <w:numPr>
          <w:ilvl w:val="0"/>
          <w:numId w:val="31"/>
        </w:numPr>
        <w:jc w:val="left"/>
        <w:rPr>
          <w:rStyle w:val="SubtleEmphasis"/>
          <w:i w:val="0"/>
          <w:iCs w:val="0"/>
          <w:color w:val="auto"/>
        </w:rPr>
      </w:pPr>
      <w:r w:rsidRPr="002767CF">
        <w:rPr>
          <w:rStyle w:val="SubtleEmphasis"/>
          <w:i w:val="0"/>
          <w:iCs w:val="0"/>
          <w:color w:val="auto"/>
        </w:rPr>
        <w:t xml:space="preserve">Annual Mean Temperature - 51.1 </w:t>
      </w:r>
    </w:p>
    <w:p w14:paraId="0EA1CB2E" w14:textId="77777777" w:rsidR="00503858" w:rsidRPr="00545656" w:rsidRDefault="00C8581B" w:rsidP="00545656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545656">
        <w:rPr>
          <w:rStyle w:val="Heading1Char"/>
          <w:caps w:val="0"/>
          <w:sz w:val="26"/>
          <w:szCs w:val="24"/>
        </w:rPr>
        <w:t>Floodplain Ordinance</w:t>
      </w:r>
    </w:p>
    <w:p w14:paraId="6FFC4DE5" w14:textId="59E83BAE" w:rsidR="00C8581B" w:rsidRPr="002767CF" w:rsidRDefault="00C8581B" w:rsidP="002767CF">
      <w:pPr>
        <w:pStyle w:val="ListParagraph"/>
        <w:numPr>
          <w:ilvl w:val="0"/>
          <w:numId w:val="32"/>
        </w:numPr>
        <w:jc w:val="left"/>
        <w:rPr>
          <w:rStyle w:val="SubtleEmphasis"/>
          <w:i w:val="0"/>
          <w:iCs w:val="0"/>
          <w:color w:val="auto"/>
        </w:rPr>
      </w:pPr>
      <w:r w:rsidRPr="002767CF">
        <w:rPr>
          <w:rStyle w:val="SubtleEmphasis"/>
          <w:i w:val="0"/>
          <w:iCs w:val="0"/>
          <w:color w:val="auto"/>
        </w:rPr>
        <w:t xml:space="preserve">Refer to Title 10, Chapter 6, Meridian City Code, Flood Damage Prevention </w:t>
      </w:r>
    </w:p>
    <w:p w14:paraId="3D452E25" w14:textId="77777777" w:rsidR="00503858" w:rsidRPr="00595F3A" w:rsidRDefault="00C8581B" w:rsidP="00595F3A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595F3A">
        <w:rPr>
          <w:rStyle w:val="Heading1Char"/>
          <w:caps w:val="0"/>
          <w:sz w:val="26"/>
          <w:szCs w:val="24"/>
        </w:rPr>
        <w:t>Climate Zone</w:t>
      </w:r>
    </w:p>
    <w:p w14:paraId="05EBD0ED" w14:textId="77777777" w:rsidR="0013599B" w:rsidRPr="002767CF" w:rsidRDefault="00C8581B" w:rsidP="002767CF">
      <w:pPr>
        <w:pStyle w:val="ListParagraph"/>
        <w:numPr>
          <w:ilvl w:val="0"/>
          <w:numId w:val="32"/>
        </w:numPr>
        <w:jc w:val="left"/>
        <w:rPr>
          <w:rStyle w:val="SubtleEmphasis"/>
          <w:i w:val="0"/>
          <w:iCs w:val="0"/>
          <w:color w:val="auto"/>
        </w:rPr>
      </w:pPr>
      <w:r w:rsidRPr="002767CF">
        <w:rPr>
          <w:rStyle w:val="SubtleEmphasis"/>
          <w:i w:val="0"/>
          <w:iCs w:val="0"/>
          <w:color w:val="auto"/>
        </w:rPr>
        <w:t xml:space="preserve">5B </w:t>
      </w:r>
    </w:p>
    <w:p w14:paraId="5AFA0E96" w14:textId="77777777" w:rsidR="00464AA7" w:rsidRPr="00595F3A" w:rsidRDefault="00C8581B" w:rsidP="00595F3A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595F3A">
        <w:rPr>
          <w:rStyle w:val="Heading1Char"/>
          <w:caps w:val="0"/>
          <w:sz w:val="26"/>
          <w:szCs w:val="24"/>
        </w:rPr>
        <w:t>Air Freezing Index</w:t>
      </w:r>
      <w:r w:rsidRPr="00595F3A">
        <w:rPr>
          <w:rStyle w:val="SubtleEmphasis"/>
          <w:i w:val="0"/>
          <w:iCs w:val="0"/>
          <w:color w:val="1F3864" w:themeColor="accent1" w:themeShade="80"/>
        </w:rPr>
        <w:t xml:space="preserve"> </w:t>
      </w:r>
    </w:p>
    <w:p w14:paraId="2DD75623" w14:textId="5DF1B270" w:rsidR="00EA3375" w:rsidRPr="002D6489" w:rsidRDefault="00C8581B" w:rsidP="002767CF">
      <w:pPr>
        <w:pStyle w:val="ListParagraph"/>
        <w:numPr>
          <w:ilvl w:val="0"/>
          <w:numId w:val="32"/>
        </w:numPr>
        <w:jc w:val="left"/>
        <w:rPr>
          <w:rStyle w:val="SubtleEmphasis"/>
        </w:rPr>
      </w:pPr>
      <w:r w:rsidRPr="002767CF">
        <w:rPr>
          <w:rStyle w:val="SubtleEmphasis"/>
          <w:i w:val="0"/>
          <w:iCs w:val="0"/>
          <w:color w:val="auto"/>
        </w:rPr>
        <w:t>294 (National Climatic Data Center</w:t>
      </w:r>
      <w:r w:rsidR="00464AA7" w:rsidRPr="002767CF">
        <w:rPr>
          <w:rStyle w:val="SubtleEmphasis"/>
          <w:i w:val="0"/>
          <w:iCs w:val="0"/>
          <w:color w:val="auto"/>
        </w:rPr>
        <w:t>)</w:t>
      </w:r>
    </w:p>
    <w:sectPr w:rsidR="00EA3375" w:rsidRPr="002D6489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49A4" w14:textId="77777777" w:rsidR="00E7655D" w:rsidRDefault="00E7655D" w:rsidP="00E31495">
      <w:pPr>
        <w:spacing w:after="0" w:line="240" w:lineRule="auto"/>
      </w:pPr>
      <w:r>
        <w:separator/>
      </w:r>
    </w:p>
  </w:endnote>
  <w:endnote w:type="continuationSeparator" w:id="0">
    <w:p w14:paraId="531D05C7" w14:textId="77777777" w:rsidR="00E7655D" w:rsidRDefault="00E7655D" w:rsidP="00E31495">
      <w:pPr>
        <w:spacing w:after="0" w:line="240" w:lineRule="auto"/>
      </w:pPr>
      <w:r>
        <w:continuationSeparator/>
      </w:r>
    </w:p>
  </w:endnote>
  <w:endnote w:type="continuationNotice" w:id="1">
    <w:p w14:paraId="3C010B94" w14:textId="77777777" w:rsidR="00E7655D" w:rsidRDefault="00E76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6C093618" w14:textId="77777777" w:rsidTr="00790AB3">
          <w:tc>
            <w:tcPr>
              <w:tcW w:w="7110" w:type="dxa"/>
            </w:tcPr>
            <w:p w14:paraId="75769696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176D8813" wp14:editId="6009F98A">
                    <wp:extent cx="676656" cy="475488"/>
                    <wp:effectExtent l="0" t="0" r="0" b="1270"/>
                    <wp:docPr id="2133195571" name="Picture 1" descr="City of Meridian Star Swoosh small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 descr="City of Meridian Star Swoosh small logo.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617BF8EB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386D380C" w14:textId="77777777" w:rsidR="00D356EA" w:rsidRPr="00D356EA" w:rsidRDefault="003524F3" w:rsidP="00790AB3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09A6CC9C" w14:textId="77777777">
      <w:tc>
        <w:tcPr>
          <w:tcW w:w="9350" w:type="dxa"/>
          <w:tcBorders>
            <w:top w:val="single" w:sz="4" w:space="0" w:color="auto"/>
          </w:tcBorders>
        </w:tcPr>
        <w:p w14:paraId="2C9C77A5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41B49113" w14:textId="77777777">
      <w:tc>
        <w:tcPr>
          <w:tcW w:w="9350" w:type="dxa"/>
        </w:tcPr>
        <w:p w14:paraId="5F044414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5B7D3247" w14:textId="77777777">
      <w:tc>
        <w:tcPr>
          <w:tcW w:w="9350" w:type="dxa"/>
        </w:tcPr>
        <w:p w14:paraId="472E6FA0" w14:textId="5D8A74BE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A7218C">
            <w:rPr>
              <w:noProof/>
            </w:rPr>
            <w:t>1/9/2026</w:t>
          </w:r>
          <w:r w:rsidRPr="00D356EA">
            <w:fldChar w:fldCharType="end"/>
          </w:r>
        </w:p>
      </w:tc>
    </w:tr>
  </w:tbl>
  <w:p w14:paraId="6CFEAFDF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0D5F" w14:textId="77777777" w:rsidR="00E7655D" w:rsidRDefault="00E7655D" w:rsidP="00E31495">
      <w:pPr>
        <w:spacing w:after="0" w:line="240" w:lineRule="auto"/>
      </w:pPr>
      <w:r>
        <w:separator/>
      </w:r>
    </w:p>
  </w:footnote>
  <w:footnote w:type="continuationSeparator" w:id="0">
    <w:p w14:paraId="7783E0C6" w14:textId="77777777" w:rsidR="00E7655D" w:rsidRDefault="00E7655D" w:rsidP="00E31495">
      <w:pPr>
        <w:spacing w:after="0" w:line="240" w:lineRule="auto"/>
      </w:pPr>
      <w:r>
        <w:continuationSeparator/>
      </w:r>
    </w:p>
  </w:footnote>
  <w:footnote w:type="continuationNotice" w:id="1">
    <w:p w14:paraId="218C8B88" w14:textId="77777777" w:rsidR="00E7655D" w:rsidRDefault="00E765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4ABCED6C" w14:textId="77777777" w:rsidTr="008E5287">
      <w:trPr>
        <w:trHeight w:val="990"/>
        <w:jc w:val="right"/>
      </w:trPr>
      <w:tc>
        <w:tcPr>
          <w:tcW w:w="6715" w:type="dxa"/>
        </w:tcPr>
        <w:p w14:paraId="515ADC45" w14:textId="77777777" w:rsidR="00DD73FF" w:rsidRPr="00661B5C" w:rsidRDefault="00DD73FF" w:rsidP="00DD73FF">
          <w:pPr>
            <w:jc w:val="left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79B6FA02" wp14:editId="7BA22332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25C13509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001C5850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5A74B7D3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4CED334E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0DA"/>
    <w:multiLevelType w:val="hybridMultilevel"/>
    <w:tmpl w:val="06B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373B"/>
    <w:multiLevelType w:val="hybridMultilevel"/>
    <w:tmpl w:val="87FE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0BB"/>
    <w:multiLevelType w:val="hybridMultilevel"/>
    <w:tmpl w:val="D188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38BC"/>
    <w:multiLevelType w:val="hybridMultilevel"/>
    <w:tmpl w:val="C314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85EF7"/>
    <w:multiLevelType w:val="hybridMultilevel"/>
    <w:tmpl w:val="EA30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E4F9C"/>
    <w:multiLevelType w:val="hybridMultilevel"/>
    <w:tmpl w:val="B0E0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D5997"/>
    <w:multiLevelType w:val="hybridMultilevel"/>
    <w:tmpl w:val="60E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4517F"/>
    <w:multiLevelType w:val="hybridMultilevel"/>
    <w:tmpl w:val="52BC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A4205"/>
    <w:multiLevelType w:val="hybridMultilevel"/>
    <w:tmpl w:val="1C4298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A830E51"/>
    <w:multiLevelType w:val="hybridMultilevel"/>
    <w:tmpl w:val="B484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7B31"/>
    <w:multiLevelType w:val="hybridMultilevel"/>
    <w:tmpl w:val="725E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1711A"/>
    <w:multiLevelType w:val="hybridMultilevel"/>
    <w:tmpl w:val="6566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A48F1"/>
    <w:multiLevelType w:val="hybridMultilevel"/>
    <w:tmpl w:val="08C0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812F72"/>
    <w:multiLevelType w:val="hybridMultilevel"/>
    <w:tmpl w:val="C602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261D"/>
    <w:multiLevelType w:val="hybridMultilevel"/>
    <w:tmpl w:val="C01E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125AB"/>
    <w:multiLevelType w:val="hybridMultilevel"/>
    <w:tmpl w:val="A4D2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F0470"/>
    <w:multiLevelType w:val="hybridMultilevel"/>
    <w:tmpl w:val="C8C8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05415"/>
    <w:multiLevelType w:val="hybridMultilevel"/>
    <w:tmpl w:val="E25A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0292A"/>
    <w:multiLevelType w:val="hybridMultilevel"/>
    <w:tmpl w:val="662AD2A8"/>
    <w:lvl w:ilvl="0" w:tplc="1146E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437A"/>
    <w:multiLevelType w:val="hybridMultilevel"/>
    <w:tmpl w:val="B548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E0526"/>
    <w:multiLevelType w:val="hybridMultilevel"/>
    <w:tmpl w:val="65DC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36A16"/>
    <w:multiLevelType w:val="hybridMultilevel"/>
    <w:tmpl w:val="27E2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1014F"/>
    <w:multiLevelType w:val="hybridMultilevel"/>
    <w:tmpl w:val="E2AC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12280"/>
    <w:multiLevelType w:val="hybridMultilevel"/>
    <w:tmpl w:val="013CCE12"/>
    <w:lvl w:ilvl="0" w:tplc="30B8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23"/>
  </w:num>
  <w:num w:numId="2" w16cid:durableId="1097021840">
    <w:abstractNumId w:val="0"/>
  </w:num>
  <w:num w:numId="3" w16cid:durableId="74983898">
    <w:abstractNumId w:val="12"/>
  </w:num>
  <w:num w:numId="4" w16cid:durableId="588923579">
    <w:abstractNumId w:val="17"/>
  </w:num>
  <w:num w:numId="5" w16cid:durableId="83231072">
    <w:abstractNumId w:val="30"/>
  </w:num>
  <w:num w:numId="6" w16cid:durableId="1327438246">
    <w:abstractNumId w:val="14"/>
  </w:num>
  <w:num w:numId="7" w16cid:durableId="479467300">
    <w:abstractNumId w:val="13"/>
  </w:num>
  <w:num w:numId="8" w16cid:durableId="1609657123">
    <w:abstractNumId w:val="31"/>
  </w:num>
  <w:num w:numId="9" w16cid:durableId="597177637">
    <w:abstractNumId w:val="32"/>
  </w:num>
  <w:num w:numId="10" w16cid:durableId="2118861955">
    <w:abstractNumId w:val="4"/>
  </w:num>
  <w:num w:numId="11" w16cid:durableId="1577397678">
    <w:abstractNumId w:val="10"/>
  </w:num>
  <w:num w:numId="12" w16cid:durableId="61373969">
    <w:abstractNumId w:val="6"/>
  </w:num>
  <w:num w:numId="13" w16cid:durableId="321008386">
    <w:abstractNumId w:val="3"/>
  </w:num>
  <w:num w:numId="14" w16cid:durableId="1449352690">
    <w:abstractNumId w:val="19"/>
  </w:num>
  <w:num w:numId="15" w16cid:durableId="1814593230">
    <w:abstractNumId w:val="28"/>
  </w:num>
  <w:num w:numId="16" w16cid:durableId="1873179744">
    <w:abstractNumId w:val="26"/>
  </w:num>
  <w:num w:numId="17" w16cid:durableId="771894685">
    <w:abstractNumId w:val="5"/>
  </w:num>
  <w:num w:numId="18" w16cid:durableId="871041283">
    <w:abstractNumId w:val="24"/>
  </w:num>
  <w:num w:numId="19" w16cid:durableId="1895508058">
    <w:abstractNumId w:val="21"/>
  </w:num>
  <w:num w:numId="20" w16cid:durableId="1317102236">
    <w:abstractNumId w:val="22"/>
  </w:num>
  <w:num w:numId="21" w16cid:durableId="818232916">
    <w:abstractNumId w:val="20"/>
  </w:num>
  <w:num w:numId="22" w16cid:durableId="1711150169">
    <w:abstractNumId w:val="16"/>
  </w:num>
  <w:num w:numId="23" w16cid:durableId="1047341506">
    <w:abstractNumId w:val="8"/>
  </w:num>
  <w:num w:numId="24" w16cid:durableId="1950890205">
    <w:abstractNumId w:val="18"/>
  </w:num>
  <w:num w:numId="25" w16cid:durableId="1825318394">
    <w:abstractNumId w:val="9"/>
  </w:num>
  <w:num w:numId="26" w16cid:durableId="715812934">
    <w:abstractNumId w:val="27"/>
  </w:num>
  <w:num w:numId="27" w16cid:durableId="1965041009">
    <w:abstractNumId w:val="7"/>
  </w:num>
  <w:num w:numId="28" w16cid:durableId="1536574396">
    <w:abstractNumId w:val="15"/>
  </w:num>
  <w:num w:numId="29" w16cid:durableId="1908878258">
    <w:abstractNumId w:val="2"/>
  </w:num>
  <w:num w:numId="30" w16cid:durableId="1245531423">
    <w:abstractNumId w:val="25"/>
  </w:num>
  <w:num w:numId="31" w16cid:durableId="529879725">
    <w:abstractNumId w:val="1"/>
  </w:num>
  <w:num w:numId="32" w16cid:durableId="1208100690">
    <w:abstractNumId w:val="11"/>
  </w:num>
  <w:num w:numId="33" w16cid:durableId="10521195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41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95FCE"/>
    <w:rsid w:val="000A1147"/>
    <w:rsid w:val="000A234A"/>
    <w:rsid w:val="000A579C"/>
    <w:rsid w:val="000B795B"/>
    <w:rsid w:val="000C0EA2"/>
    <w:rsid w:val="000D6BE3"/>
    <w:rsid w:val="000D716A"/>
    <w:rsid w:val="000E243F"/>
    <w:rsid w:val="000E6B57"/>
    <w:rsid w:val="000F38E2"/>
    <w:rsid w:val="000F7AEF"/>
    <w:rsid w:val="00102E85"/>
    <w:rsid w:val="001167B0"/>
    <w:rsid w:val="00116BF2"/>
    <w:rsid w:val="0012247D"/>
    <w:rsid w:val="001248DB"/>
    <w:rsid w:val="0012629F"/>
    <w:rsid w:val="00127A3A"/>
    <w:rsid w:val="00130E6F"/>
    <w:rsid w:val="00130EE4"/>
    <w:rsid w:val="001336C1"/>
    <w:rsid w:val="0013599B"/>
    <w:rsid w:val="00143873"/>
    <w:rsid w:val="001446FA"/>
    <w:rsid w:val="001465B1"/>
    <w:rsid w:val="00150654"/>
    <w:rsid w:val="00150B7D"/>
    <w:rsid w:val="00154ED4"/>
    <w:rsid w:val="00157C0F"/>
    <w:rsid w:val="001602EA"/>
    <w:rsid w:val="001623F7"/>
    <w:rsid w:val="001633D3"/>
    <w:rsid w:val="00172E31"/>
    <w:rsid w:val="00175BC4"/>
    <w:rsid w:val="001840B1"/>
    <w:rsid w:val="001939FB"/>
    <w:rsid w:val="001A40A6"/>
    <w:rsid w:val="001B2A56"/>
    <w:rsid w:val="001C03A6"/>
    <w:rsid w:val="001C411C"/>
    <w:rsid w:val="001C784E"/>
    <w:rsid w:val="001D084D"/>
    <w:rsid w:val="001D16B5"/>
    <w:rsid w:val="001D6DA3"/>
    <w:rsid w:val="001D7E2A"/>
    <w:rsid w:val="001E3C7E"/>
    <w:rsid w:val="001F1103"/>
    <w:rsid w:val="001F2FEE"/>
    <w:rsid w:val="001F317D"/>
    <w:rsid w:val="001F3320"/>
    <w:rsid w:val="001F6CF4"/>
    <w:rsid w:val="00200DCC"/>
    <w:rsid w:val="002031CD"/>
    <w:rsid w:val="002103E7"/>
    <w:rsid w:val="002124FD"/>
    <w:rsid w:val="00222DA1"/>
    <w:rsid w:val="00223CA9"/>
    <w:rsid w:val="0022480F"/>
    <w:rsid w:val="002408BB"/>
    <w:rsid w:val="002437C8"/>
    <w:rsid w:val="002453A8"/>
    <w:rsid w:val="00247AB4"/>
    <w:rsid w:val="002512B1"/>
    <w:rsid w:val="002512B2"/>
    <w:rsid w:val="002520AF"/>
    <w:rsid w:val="00255395"/>
    <w:rsid w:val="00266AA6"/>
    <w:rsid w:val="00274050"/>
    <w:rsid w:val="002767CF"/>
    <w:rsid w:val="00276E79"/>
    <w:rsid w:val="002821B2"/>
    <w:rsid w:val="002848D1"/>
    <w:rsid w:val="002855C4"/>
    <w:rsid w:val="002932D6"/>
    <w:rsid w:val="00293889"/>
    <w:rsid w:val="002956ED"/>
    <w:rsid w:val="002A652E"/>
    <w:rsid w:val="002D6489"/>
    <w:rsid w:val="002D65B2"/>
    <w:rsid w:val="002E6E7D"/>
    <w:rsid w:val="002F328D"/>
    <w:rsid w:val="002F4111"/>
    <w:rsid w:val="002F5485"/>
    <w:rsid w:val="002F78C4"/>
    <w:rsid w:val="00301AB6"/>
    <w:rsid w:val="00320F5F"/>
    <w:rsid w:val="00323EAA"/>
    <w:rsid w:val="00336749"/>
    <w:rsid w:val="00337DF4"/>
    <w:rsid w:val="00337F7C"/>
    <w:rsid w:val="00341C7E"/>
    <w:rsid w:val="0034210C"/>
    <w:rsid w:val="0034697B"/>
    <w:rsid w:val="0034717D"/>
    <w:rsid w:val="003524F3"/>
    <w:rsid w:val="003563CB"/>
    <w:rsid w:val="00362ADC"/>
    <w:rsid w:val="0036566B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5CD3"/>
    <w:rsid w:val="003A7205"/>
    <w:rsid w:val="003B16F7"/>
    <w:rsid w:val="003B3B6A"/>
    <w:rsid w:val="003B65D0"/>
    <w:rsid w:val="003C18FD"/>
    <w:rsid w:val="003C700D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37A1"/>
    <w:rsid w:val="00426232"/>
    <w:rsid w:val="0043044F"/>
    <w:rsid w:val="00442CD3"/>
    <w:rsid w:val="0044304B"/>
    <w:rsid w:val="00444F7D"/>
    <w:rsid w:val="00446247"/>
    <w:rsid w:val="004465D6"/>
    <w:rsid w:val="00456B13"/>
    <w:rsid w:val="00457746"/>
    <w:rsid w:val="00457FCD"/>
    <w:rsid w:val="00463623"/>
    <w:rsid w:val="00464276"/>
    <w:rsid w:val="00464759"/>
    <w:rsid w:val="00464AA7"/>
    <w:rsid w:val="00470427"/>
    <w:rsid w:val="00472159"/>
    <w:rsid w:val="004837C0"/>
    <w:rsid w:val="00484D0D"/>
    <w:rsid w:val="00485D8C"/>
    <w:rsid w:val="00496E86"/>
    <w:rsid w:val="004A2534"/>
    <w:rsid w:val="004A656A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086F"/>
    <w:rsid w:val="00503858"/>
    <w:rsid w:val="00505F7D"/>
    <w:rsid w:val="00513A41"/>
    <w:rsid w:val="00517AD4"/>
    <w:rsid w:val="00522676"/>
    <w:rsid w:val="00523BA9"/>
    <w:rsid w:val="00523D1D"/>
    <w:rsid w:val="0053059A"/>
    <w:rsid w:val="005328AF"/>
    <w:rsid w:val="00545656"/>
    <w:rsid w:val="00552D19"/>
    <w:rsid w:val="00552F7F"/>
    <w:rsid w:val="005676E6"/>
    <w:rsid w:val="0057067B"/>
    <w:rsid w:val="0057481A"/>
    <w:rsid w:val="00577713"/>
    <w:rsid w:val="00590349"/>
    <w:rsid w:val="00593901"/>
    <w:rsid w:val="0059410C"/>
    <w:rsid w:val="00595F3A"/>
    <w:rsid w:val="005962EA"/>
    <w:rsid w:val="005A0027"/>
    <w:rsid w:val="005A6541"/>
    <w:rsid w:val="005B61AF"/>
    <w:rsid w:val="005B6BA5"/>
    <w:rsid w:val="005C4440"/>
    <w:rsid w:val="005C4840"/>
    <w:rsid w:val="005C50B1"/>
    <w:rsid w:val="005D3AB6"/>
    <w:rsid w:val="005D596B"/>
    <w:rsid w:val="005D59E7"/>
    <w:rsid w:val="005D5BAF"/>
    <w:rsid w:val="005E3AE1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27A3E"/>
    <w:rsid w:val="0063347E"/>
    <w:rsid w:val="00645A96"/>
    <w:rsid w:val="00645B35"/>
    <w:rsid w:val="00646CB2"/>
    <w:rsid w:val="00653B03"/>
    <w:rsid w:val="00655C31"/>
    <w:rsid w:val="0065628C"/>
    <w:rsid w:val="00660B76"/>
    <w:rsid w:val="00661B5C"/>
    <w:rsid w:val="00662057"/>
    <w:rsid w:val="00673AD4"/>
    <w:rsid w:val="0068679D"/>
    <w:rsid w:val="0069053D"/>
    <w:rsid w:val="006944D3"/>
    <w:rsid w:val="006A0A32"/>
    <w:rsid w:val="006A3571"/>
    <w:rsid w:val="006A47BE"/>
    <w:rsid w:val="006A536B"/>
    <w:rsid w:val="006A5D01"/>
    <w:rsid w:val="006A7B96"/>
    <w:rsid w:val="006B1891"/>
    <w:rsid w:val="006B21FF"/>
    <w:rsid w:val="006B23F3"/>
    <w:rsid w:val="006B49A2"/>
    <w:rsid w:val="006C093A"/>
    <w:rsid w:val="006C61EB"/>
    <w:rsid w:val="006C7BBB"/>
    <w:rsid w:val="006C7D90"/>
    <w:rsid w:val="006E1CA2"/>
    <w:rsid w:val="006E4E93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36A6"/>
    <w:rsid w:val="0074692D"/>
    <w:rsid w:val="0075462B"/>
    <w:rsid w:val="0075486D"/>
    <w:rsid w:val="00754DC2"/>
    <w:rsid w:val="0076137D"/>
    <w:rsid w:val="00764A11"/>
    <w:rsid w:val="00766380"/>
    <w:rsid w:val="00772FE4"/>
    <w:rsid w:val="00774B0F"/>
    <w:rsid w:val="007767EB"/>
    <w:rsid w:val="00780B2A"/>
    <w:rsid w:val="007835F0"/>
    <w:rsid w:val="0078702D"/>
    <w:rsid w:val="00790AB3"/>
    <w:rsid w:val="00793CF9"/>
    <w:rsid w:val="007B0065"/>
    <w:rsid w:val="007B05C6"/>
    <w:rsid w:val="007B47F8"/>
    <w:rsid w:val="007B5504"/>
    <w:rsid w:val="007B610C"/>
    <w:rsid w:val="007C769C"/>
    <w:rsid w:val="007D0FAC"/>
    <w:rsid w:val="007D2981"/>
    <w:rsid w:val="007D5AFF"/>
    <w:rsid w:val="007E61A7"/>
    <w:rsid w:val="007E704B"/>
    <w:rsid w:val="007E7515"/>
    <w:rsid w:val="008109EB"/>
    <w:rsid w:val="00831EA6"/>
    <w:rsid w:val="00833FF9"/>
    <w:rsid w:val="008340A3"/>
    <w:rsid w:val="00844641"/>
    <w:rsid w:val="0085306E"/>
    <w:rsid w:val="008566E2"/>
    <w:rsid w:val="00856A84"/>
    <w:rsid w:val="00862230"/>
    <w:rsid w:val="008623D1"/>
    <w:rsid w:val="008656EC"/>
    <w:rsid w:val="00866BB5"/>
    <w:rsid w:val="0087468B"/>
    <w:rsid w:val="00877D28"/>
    <w:rsid w:val="008815C1"/>
    <w:rsid w:val="00881716"/>
    <w:rsid w:val="008820A4"/>
    <w:rsid w:val="0088605D"/>
    <w:rsid w:val="00891CBE"/>
    <w:rsid w:val="0089265A"/>
    <w:rsid w:val="0089366A"/>
    <w:rsid w:val="008A0E49"/>
    <w:rsid w:val="008B471F"/>
    <w:rsid w:val="008B56E1"/>
    <w:rsid w:val="008B5884"/>
    <w:rsid w:val="008B6920"/>
    <w:rsid w:val="008C01E7"/>
    <w:rsid w:val="008C71F0"/>
    <w:rsid w:val="008D1A5F"/>
    <w:rsid w:val="008D3CE7"/>
    <w:rsid w:val="008E0146"/>
    <w:rsid w:val="008E031E"/>
    <w:rsid w:val="008E0EBE"/>
    <w:rsid w:val="008E147E"/>
    <w:rsid w:val="008E5287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558BB"/>
    <w:rsid w:val="009644B4"/>
    <w:rsid w:val="00970987"/>
    <w:rsid w:val="009754C3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505D"/>
    <w:rsid w:val="009E2F65"/>
    <w:rsid w:val="009E47D2"/>
    <w:rsid w:val="009E4FD9"/>
    <w:rsid w:val="009F3231"/>
    <w:rsid w:val="009F54DB"/>
    <w:rsid w:val="009F5934"/>
    <w:rsid w:val="00A0652F"/>
    <w:rsid w:val="00A07E06"/>
    <w:rsid w:val="00A105EC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665C7"/>
    <w:rsid w:val="00A7218C"/>
    <w:rsid w:val="00A77BD2"/>
    <w:rsid w:val="00A80456"/>
    <w:rsid w:val="00A837B1"/>
    <w:rsid w:val="00A847F0"/>
    <w:rsid w:val="00A90BFD"/>
    <w:rsid w:val="00A92372"/>
    <w:rsid w:val="00A964E9"/>
    <w:rsid w:val="00AA7916"/>
    <w:rsid w:val="00AB3149"/>
    <w:rsid w:val="00AB561E"/>
    <w:rsid w:val="00AB6805"/>
    <w:rsid w:val="00AD0F5E"/>
    <w:rsid w:val="00AD52CD"/>
    <w:rsid w:val="00AD5A27"/>
    <w:rsid w:val="00AD7175"/>
    <w:rsid w:val="00AF1049"/>
    <w:rsid w:val="00AF4456"/>
    <w:rsid w:val="00B03648"/>
    <w:rsid w:val="00B04A29"/>
    <w:rsid w:val="00B15945"/>
    <w:rsid w:val="00B20631"/>
    <w:rsid w:val="00B272A2"/>
    <w:rsid w:val="00B311A8"/>
    <w:rsid w:val="00B345BE"/>
    <w:rsid w:val="00B36AFB"/>
    <w:rsid w:val="00B40F05"/>
    <w:rsid w:val="00B417DF"/>
    <w:rsid w:val="00B50484"/>
    <w:rsid w:val="00B56DED"/>
    <w:rsid w:val="00B643E1"/>
    <w:rsid w:val="00B66C28"/>
    <w:rsid w:val="00B7413D"/>
    <w:rsid w:val="00B862EA"/>
    <w:rsid w:val="00B9317F"/>
    <w:rsid w:val="00B95EB9"/>
    <w:rsid w:val="00B966CC"/>
    <w:rsid w:val="00BB3BE1"/>
    <w:rsid w:val="00BC7CE3"/>
    <w:rsid w:val="00BF3240"/>
    <w:rsid w:val="00C046F2"/>
    <w:rsid w:val="00C04D20"/>
    <w:rsid w:val="00C060E7"/>
    <w:rsid w:val="00C076CE"/>
    <w:rsid w:val="00C2136F"/>
    <w:rsid w:val="00C248C8"/>
    <w:rsid w:val="00C25FFE"/>
    <w:rsid w:val="00C2703F"/>
    <w:rsid w:val="00C27819"/>
    <w:rsid w:val="00C27F1F"/>
    <w:rsid w:val="00C30925"/>
    <w:rsid w:val="00C31A1A"/>
    <w:rsid w:val="00C31E2B"/>
    <w:rsid w:val="00C33634"/>
    <w:rsid w:val="00C42451"/>
    <w:rsid w:val="00C45345"/>
    <w:rsid w:val="00C47494"/>
    <w:rsid w:val="00C51C34"/>
    <w:rsid w:val="00C52652"/>
    <w:rsid w:val="00C539BB"/>
    <w:rsid w:val="00C545EA"/>
    <w:rsid w:val="00C549BB"/>
    <w:rsid w:val="00C557EA"/>
    <w:rsid w:val="00C5623E"/>
    <w:rsid w:val="00C724E5"/>
    <w:rsid w:val="00C80F8D"/>
    <w:rsid w:val="00C8581B"/>
    <w:rsid w:val="00C85F8B"/>
    <w:rsid w:val="00C92273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569A"/>
    <w:rsid w:val="00D52799"/>
    <w:rsid w:val="00D56905"/>
    <w:rsid w:val="00D56D64"/>
    <w:rsid w:val="00D66B06"/>
    <w:rsid w:val="00D73C6C"/>
    <w:rsid w:val="00D76DCB"/>
    <w:rsid w:val="00D8083E"/>
    <w:rsid w:val="00D86C17"/>
    <w:rsid w:val="00D93729"/>
    <w:rsid w:val="00D94F96"/>
    <w:rsid w:val="00DA6897"/>
    <w:rsid w:val="00DB019B"/>
    <w:rsid w:val="00DC61ED"/>
    <w:rsid w:val="00DD2542"/>
    <w:rsid w:val="00DD65FA"/>
    <w:rsid w:val="00DD73FF"/>
    <w:rsid w:val="00DD7573"/>
    <w:rsid w:val="00DE2EFA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60B45"/>
    <w:rsid w:val="00E60E2E"/>
    <w:rsid w:val="00E6179A"/>
    <w:rsid w:val="00E7288F"/>
    <w:rsid w:val="00E75D64"/>
    <w:rsid w:val="00E7655D"/>
    <w:rsid w:val="00E80CBB"/>
    <w:rsid w:val="00E80EC5"/>
    <w:rsid w:val="00E83EF7"/>
    <w:rsid w:val="00E863CD"/>
    <w:rsid w:val="00E87132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6215"/>
    <w:rsid w:val="00F24866"/>
    <w:rsid w:val="00F2550E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F14"/>
    <w:rsid w:val="00FD1326"/>
    <w:rsid w:val="00FD21BE"/>
    <w:rsid w:val="00FD3054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DF1466E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41F95"/>
  <w15:chartTrackingRefBased/>
  <w15:docId w15:val="{A466230E-3F5F-4049-B54D-F42DAFB2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DB"/>
    <w:pPr>
      <w:jc w:val="both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76137D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37D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37D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3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  <w:jc w:val="left"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6137D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6137D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6137D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137D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  <w:jc w:val="left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pPr>
      <w:jc w:val="left"/>
    </w:pPr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137a025b3b1ea1ab23bcf6f2deb9907c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381ac81aa48b4e44acc7f52a9af63557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FAB30-46D0-4E5E-99C5-97BC445C6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Boise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DesignCriteria</dc:title>
  <dc:subject/>
  <dc:creator>Kaela Hopkins</dc:creator>
  <cp:keywords/>
  <dc:description/>
  <cp:lastModifiedBy>Kaela Hopkins</cp:lastModifiedBy>
  <cp:revision>52</cp:revision>
  <cp:lastPrinted>2026-01-09T20:16:00Z</cp:lastPrinted>
  <dcterms:created xsi:type="dcterms:W3CDTF">2026-01-07T01:27:00Z</dcterms:created>
  <dcterms:modified xsi:type="dcterms:W3CDTF">2026-01-09T23:49:00Z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